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7F" w:rsidRDefault="00EE5A7F"/>
    <w:p w:rsidR="001D1426" w:rsidRDefault="001D1426"/>
    <w:p w:rsidR="001D1426" w:rsidRDefault="001D1426"/>
    <w:p w:rsidR="001D1426" w:rsidRDefault="001D1426"/>
    <w:p w:rsidR="001D1426" w:rsidRDefault="001D1426"/>
    <w:p w:rsidR="001D1426" w:rsidRDefault="001D1426"/>
    <w:p w:rsidR="001D1426" w:rsidRDefault="001D1426"/>
    <w:p w:rsidR="001D1426" w:rsidRDefault="001D1426" w:rsidP="001D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Речевые игры с использованием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крупногабаритного</w:t>
      </w:r>
      <w:proofErr w:type="gramEnd"/>
    </w:p>
    <w:p w:rsidR="001D1426" w:rsidRDefault="001D1426" w:rsidP="001D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конструктора в практике логопеда.</w:t>
      </w: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Пушкина Светлана Николаевна</w:t>
      </w: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1D1426" w:rsidRDefault="001D1426" w:rsidP="001D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26" w:rsidRDefault="001D1426" w:rsidP="001D14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1D1426" w:rsidRDefault="001D1426" w:rsidP="001D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коррекционно-развивающей работы с дошкольниками с использованием конструктора является игра-ведущий вид детской деятельности.</w:t>
      </w:r>
    </w:p>
    <w:p w:rsidR="001D1426" w:rsidRDefault="001D1426" w:rsidP="001D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использует в своей практике различные модели конструкторов, в том числе крупногабаритные, состоящие из геометрических фигур и тел, которые удобно соединять друг с другом и составлять из них различные конструкции.</w:t>
      </w:r>
    </w:p>
    <w:p w:rsidR="001D1426" w:rsidRDefault="001D1426" w:rsidP="001D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конструктивно-игровой деятельности педагог, опираясь на непроизвольное внимание детей, активизирует их познавательную деятельность, совершенствует сенсорно-тактильную и двигательную сферы,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корригируют поведение, развивает коммуникативную функцию и интерес к образовательной деятельности.</w:t>
      </w:r>
    </w:p>
    <w:p w:rsidR="00995968" w:rsidRDefault="001D1426" w:rsidP="001D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варианты игр с использованием крупногабаритного конструктора</w:t>
      </w:r>
      <w:r w:rsidR="00995968">
        <w:rPr>
          <w:rFonts w:ascii="Times New Roman" w:hAnsi="Times New Roman" w:cs="Times New Roman"/>
          <w:sz w:val="28"/>
          <w:szCs w:val="28"/>
        </w:rPr>
        <w:t>.</w:t>
      </w:r>
    </w:p>
    <w:p w:rsidR="00995968" w:rsidRPr="00995968" w:rsidRDefault="00995968" w:rsidP="00995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«Разложи по цветам»</w:t>
      </w:r>
    </w:p>
    <w:p w:rsidR="00995968" w:rsidRDefault="00995968" w:rsidP="00995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развитие зрительного восприятия, формирование умений различать и правильно называть цвета.</w:t>
      </w:r>
    </w:p>
    <w:p w:rsidR="00995968" w:rsidRDefault="00995968" w:rsidP="00995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из коробки детали конструктор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квадраты, треугольники), называют цвет. Необходимо  найти все красные, синие, зелёные, жёлтые квадраты или треугольники.</w:t>
      </w:r>
    </w:p>
    <w:p w:rsidR="00995968" w:rsidRPr="00995968" w:rsidRDefault="00995968" w:rsidP="00995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«Угадай фигуру»</w:t>
      </w:r>
    </w:p>
    <w:p w:rsidR="00995968" w:rsidRDefault="00995968" w:rsidP="00995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формирование умений находить геометрические фигуры на ощупь по зрительно-воспринимаемому образцу и называть их, развитие тактильной чуствительности.</w:t>
      </w:r>
    </w:p>
    <w:p w:rsidR="00995968" w:rsidRDefault="00995968" w:rsidP="00995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игры можно использовать непрозрачный мешочек, дети на ощупь угадывают, какая это фигура.</w:t>
      </w:r>
    </w:p>
    <w:p w:rsidR="00995968" w:rsidRDefault="00995968" w:rsidP="00995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5968">
        <w:rPr>
          <w:rFonts w:ascii="Times New Roman" w:hAnsi="Times New Roman" w:cs="Times New Roman"/>
          <w:b/>
          <w:sz w:val="28"/>
          <w:szCs w:val="28"/>
        </w:rPr>
        <w:t>«Запомни и повтори»</w:t>
      </w:r>
    </w:p>
    <w:p w:rsidR="00995968" w:rsidRDefault="00995968" w:rsidP="00995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развитие слуховой и зрительной памяти, внимания, координации движений, формирование умений действовать по сигналу</w:t>
      </w:r>
      <w:r w:rsidR="0054124B">
        <w:rPr>
          <w:rFonts w:ascii="Times New Roman" w:hAnsi="Times New Roman" w:cs="Times New Roman"/>
          <w:sz w:val="28"/>
          <w:szCs w:val="28"/>
        </w:rPr>
        <w:t>.</w:t>
      </w:r>
    </w:p>
    <w:p w:rsidR="0054124B" w:rsidRDefault="0054124B" w:rsidP="00995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показывает детали конструктора, если дети увидят красный треугольник, хлопают в ладоши,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синий-топают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зелёный-кружатся, если жёлтый-прыгают на месте.</w:t>
      </w:r>
    </w:p>
    <w:p w:rsidR="0054124B" w:rsidRDefault="0054124B" w:rsidP="005412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«Слушай внимательно»</w:t>
      </w:r>
    </w:p>
    <w:p w:rsidR="0054124B" w:rsidRDefault="0054124B" w:rsidP="00541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развитие слуховой и зрительной памяти, внимания.</w:t>
      </w:r>
    </w:p>
    <w:p w:rsidR="0054124B" w:rsidRDefault="0054124B" w:rsidP="00541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несколько раз хлопает в ладоши, топает, ударяет в бубен. Звенит колокольчиком, произносит звуки. Дети выкладывают из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конструктора соответствующее количество квадратов или треугольников.</w:t>
      </w:r>
    </w:p>
    <w:p w:rsidR="0054124B" w:rsidRDefault="0054124B" w:rsidP="005412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«Узнай по звуку»</w:t>
      </w:r>
    </w:p>
    <w:p w:rsidR="0054124B" w:rsidRDefault="0054124B" w:rsidP="00541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развитие слуховой и зрительной памяти,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увства ритма.</w:t>
      </w:r>
    </w:p>
    <w:p w:rsidR="0054124B" w:rsidRDefault="0054124B" w:rsidP="00541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детей- с помощью треугольников и квадратов из конструктора выложить заданный ритмический рисунок. Логопед  за ширмой тихо и громко хлопает в ладоши, если дети услышат тихий звук, выкладывают треугольник, если услышат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громкий-квадрат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124B" w:rsidRDefault="0054124B" w:rsidP="005412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«Произнеси звук»</w:t>
      </w:r>
    </w:p>
    <w:p w:rsidR="0054124B" w:rsidRDefault="0054124B" w:rsidP="00541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автоматизация изолированного звука, развитие мелкой моторики.</w:t>
      </w:r>
    </w:p>
    <w:p w:rsidR="0054124B" w:rsidRDefault="0054124B" w:rsidP="00541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голосом изображает, как звучит насос или бежит вода в кране: «С-С-С»</w:t>
      </w:r>
      <w:r w:rsidR="00CA36B6">
        <w:rPr>
          <w:rFonts w:ascii="Times New Roman" w:hAnsi="Times New Roman" w:cs="Times New Roman"/>
          <w:sz w:val="28"/>
          <w:szCs w:val="28"/>
        </w:rPr>
        <w:t>. Дети выкладывают квадраты или треугольники из конструктора, произносят звук «С» и соединяют их в цепочку.</w:t>
      </w:r>
    </w:p>
    <w:p w:rsidR="00CA36B6" w:rsidRDefault="00CA36B6" w:rsidP="00CA36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«Произнеси слоги»</w:t>
      </w:r>
    </w:p>
    <w:p w:rsidR="00CA36B6" w:rsidRDefault="00CA36B6" w:rsidP="00CA36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автоматизация  звуков в слогах.</w:t>
      </w:r>
    </w:p>
    <w:p w:rsidR="00CA36B6" w:rsidRDefault="00CA36B6" w:rsidP="00CA36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детали конструктора, соединяют их между собой и проговаривают слоги «ра, ро, ры, ру, ро»</w:t>
      </w:r>
    </w:p>
    <w:p w:rsidR="00CA36B6" w:rsidRDefault="00CA36B6" w:rsidP="00CA36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«Дифференцируем звуки изолированно, в слогах и словах»</w:t>
      </w:r>
    </w:p>
    <w:p w:rsidR="00CA36B6" w:rsidRDefault="00CA36B6" w:rsidP="00CA36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дифференциация звуков изолированно, в слогах и словах, развитие фонематического слуха, формирование умений слышать заданный звук, определять наличие звука в словах.</w:t>
      </w:r>
    </w:p>
    <w:p w:rsidR="00CA36B6" w:rsidRDefault="00CA36B6" w:rsidP="00CA36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называет звуки изолированно. Если дети услышат звук «С», они выкладывают в линию синие квадраты из конструктора, если звук «Ш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красные квадраты. Потом с опорой на получившуюся цветную дорожку дети произносят звуки «С»  и «Ш».</w:t>
      </w:r>
    </w:p>
    <w:p w:rsidR="00CA36B6" w:rsidRDefault="008712F9" w:rsidP="00CA36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логопед называет слоги, е</w:t>
      </w:r>
      <w:r w:rsidR="00CA36B6">
        <w:rPr>
          <w:rFonts w:ascii="Times New Roman" w:hAnsi="Times New Roman" w:cs="Times New Roman"/>
          <w:sz w:val="28"/>
          <w:szCs w:val="28"/>
        </w:rPr>
        <w:t>сли в них есть звук «С», дети выкладывают синие квадраты</w:t>
      </w:r>
      <w:r>
        <w:rPr>
          <w:rFonts w:ascii="Times New Roman" w:hAnsi="Times New Roman" w:cs="Times New Roman"/>
          <w:sz w:val="28"/>
          <w:szCs w:val="28"/>
        </w:rPr>
        <w:t>. Если звук «Ш» выкладывают красные квадраты, далее проговаривают слоговые ряды.</w:t>
      </w:r>
    </w:p>
    <w:p w:rsidR="008712F9" w:rsidRDefault="008712F9" w:rsidP="00CA36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логопед называет слова со звуками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Ш. Если дети услышат звук  «С», они выкладывают синие квадраты, если звук «Ш», выкладывают красные квадраты, аналогично работа проводится с другими звуками.</w:t>
      </w:r>
    </w:p>
    <w:p w:rsidR="003168F8" w:rsidRDefault="003168F8" w:rsidP="00CA36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игры и их модификации могут значительно разнообразить логопедическую работу, они не только повышают мотивацию детей к занятиям, но и способствуют развитию речи, ориентировке в пространстве, мотивируют к творчеству.</w:t>
      </w:r>
    </w:p>
    <w:p w:rsidR="003168F8" w:rsidRPr="00CA36B6" w:rsidRDefault="003168F8" w:rsidP="00CA36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разнообразнее будут приёмы логопедического воздействия на детей, тем более успешным окажется процесс формирования речи.</w:t>
      </w:r>
      <w:bookmarkStart w:id="0" w:name="_GoBack"/>
      <w:bookmarkEnd w:id="0"/>
    </w:p>
    <w:sectPr w:rsidR="003168F8" w:rsidRPr="00CA36B6" w:rsidSect="003168F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2BE9"/>
    <w:multiLevelType w:val="hybridMultilevel"/>
    <w:tmpl w:val="B82027E2"/>
    <w:lvl w:ilvl="0" w:tplc="8240529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26"/>
    <w:rsid w:val="001D1426"/>
    <w:rsid w:val="003168F8"/>
    <w:rsid w:val="0054124B"/>
    <w:rsid w:val="008712F9"/>
    <w:rsid w:val="00995968"/>
    <w:rsid w:val="00CA36B6"/>
    <w:rsid w:val="00E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45656777</dc:creator>
  <cp:lastModifiedBy>45656777</cp:lastModifiedBy>
  <cp:revision>2</cp:revision>
  <dcterms:created xsi:type="dcterms:W3CDTF">2020-09-27T08:27:00Z</dcterms:created>
  <dcterms:modified xsi:type="dcterms:W3CDTF">2020-09-27T09:22:00Z</dcterms:modified>
</cp:coreProperties>
</file>