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388652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sdtEndPr>
      <w:sdtContent>
        <w:p w:rsidR="00C901F1" w:rsidRDefault="00C901F1"/>
        <w:p w:rsidR="00C901F1" w:rsidRDefault="00C901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4E2A150" wp14:editId="35536F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901F1" w:rsidRDefault="00C901F1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C901F1" w:rsidRDefault="00C901F1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901F1" w:rsidRDefault="00C901F1"/>
        <w:tbl>
          <w:tblPr>
            <w:tblpPr w:leftFromText="180" w:rightFromText="180" w:horzAnchor="margin" w:tblpXSpec="center" w:tblpY="1245"/>
            <w:tblW w:w="3820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161"/>
          </w:tblGrid>
          <w:tr w:rsidR="00C901F1" w:rsidTr="00C901F1">
            <w:trPr>
              <w:trHeight w:val="7453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sdt>
                <w:sdtPr>
                  <w:rPr>
                    <w:rFonts w:ascii="Times New Roman" w:eastAsia="Times New Roman" w:hAnsi="Times New Roman" w:cs="Times New Roman"/>
                    <w:b/>
                    <w:sz w:val="56"/>
                    <w:szCs w:val="40"/>
                  </w:rPr>
                  <w:alias w:val="Подзаголовок"/>
                  <w:id w:val="13783219"/>
                  <w:placeholder>
                    <w:docPart w:val="7F13FBA6A64747D69E1B369BFE6AFA89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C901F1" w:rsidRPr="00C901F1" w:rsidRDefault="00C901F1" w:rsidP="00C901F1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32"/>
                      </w:rPr>
                    </w:pPr>
                    <w:r w:rsidRPr="00C901F1">
                      <w:rPr>
                        <w:rFonts w:ascii="Times New Roman" w:eastAsia="Times New Roman" w:hAnsi="Times New Roman" w:cs="Times New Roman"/>
                        <w:b/>
                        <w:sz w:val="56"/>
                        <w:szCs w:val="40"/>
                      </w:rPr>
                      <w:t xml:space="preserve">Отчет о результатах </w:t>
                    </w:r>
                    <w:proofErr w:type="spellStart"/>
                    <w:r w:rsidRPr="00C901F1">
                      <w:rPr>
                        <w:rFonts w:ascii="Times New Roman" w:eastAsia="Times New Roman" w:hAnsi="Times New Roman" w:cs="Times New Roman"/>
                        <w:b/>
                        <w:sz w:val="56"/>
                        <w:szCs w:val="40"/>
                      </w:rPr>
                      <w:t>самообследования</w:t>
                    </w:r>
                    <w:proofErr w:type="spellEnd"/>
                    <w:r w:rsidRPr="00C901F1">
                      <w:rPr>
                        <w:rFonts w:ascii="Times New Roman" w:eastAsia="Times New Roman" w:hAnsi="Times New Roman" w:cs="Times New Roman"/>
                        <w:b/>
                        <w:sz w:val="56"/>
                        <w:szCs w:val="40"/>
                      </w:rPr>
                      <w:t xml:space="preserve"> </w:t>
                    </w:r>
                    <w:r w:rsidRPr="00C901F1">
                      <w:rPr>
                        <w:rFonts w:ascii="Times New Roman" w:eastAsia="Times New Roman" w:hAnsi="Times New Roman" w:cs="Times New Roman"/>
                        <w:b/>
                        <w:sz w:val="56"/>
                        <w:szCs w:val="40"/>
                      </w:rPr>
                      <w:t xml:space="preserve">        </w:t>
                    </w:r>
                    <w:r w:rsidRPr="00C901F1">
                      <w:rPr>
                        <w:rFonts w:ascii="Times New Roman" w:eastAsia="Times New Roman" w:hAnsi="Times New Roman" w:cs="Times New Roman"/>
                        <w:b/>
                        <w:sz w:val="56"/>
                        <w:szCs w:val="40"/>
                      </w:rPr>
                      <w:t>МБДОУ № 8 «Виноградинка»</w:t>
                    </w:r>
                  </w:p>
                </w:sdtContent>
              </w:sdt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Pr="00C901F1" w:rsidRDefault="00C901F1" w:rsidP="00C901F1">
                <w:pPr>
                  <w:pStyle w:val="a8"/>
                  <w:jc w:val="center"/>
                  <w:rPr>
                    <w:rFonts w:ascii="Times New Roman" w:hAnsi="Times New Roman" w:cs="Times New Roman"/>
                    <w:b/>
                    <w:sz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</w:rPr>
                  <w:t>з</w:t>
                </w:r>
                <w:r w:rsidRPr="00C901F1">
                  <w:rPr>
                    <w:rFonts w:ascii="Times New Roman" w:hAnsi="Times New Roman" w:cs="Times New Roman"/>
                    <w:b/>
                    <w:sz w:val="40"/>
                  </w:rPr>
                  <w:t>а 2013-2014 учебный год</w:t>
                </w: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</w:pPr>
                <w:bookmarkStart w:id="0" w:name="_GoBack"/>
                <w:bookmarkEnd w:id="0"/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  <w:sdt>
                <w:sdtPr>
                  <w:rPr>
                    <w:sz w:val="32"/>
                  </w:rPr>
                  <w:alias w:val="Дата"/>
                  <w:id w:val="13783224"/>
                  <w:placeholder>
                    <w:docPart w:val="277E624C72D849DEB7B7E8A461BE123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901F1" w:rsidRPr="00C901F1" w:rsidRDefault="00C901F1" w:rsidP="00C901F1">
                    <w:pPr>
                      <w:pStyle w:val="a8"/>
                      <w:jc w:val="center"/>
                      <w:rPr>
                        <w:sz w:val="32"/>
                      </w:rPr>
                    </w:pPr>
                    <w:r w:rsidRPr="00C901F1">
                      <w:rPr>
                        <w:sz w:val="32"/>
                      </w:rPr>
                      <w:t>2014 год</w:t>
                    </w:r>
                  </w:p>
                </w:sdtContent>
              </w:sdt>
              <w:p w:rsidR="00C901F1" w:rsidRDefault="00C901F1" w:rsidP="00C901F1">
                <w:pPr>
                  <w:pStyle w:val="a8"/>
                </w:pPr>
              </w:p>
              <w:p w:rsidR="00C901F1" w:rsidRDefault="00C901F1" w:rsidP="00C901F1">
                <w:pPr>
                  <w:pStyle w:val="a8"/>
                  <w:jc w:val="center"/>
                </w:pPr>
              </w:p>
            </w:tc>
          </w:tr>
        </w:tbl>
        <w:p w:rsidR="00C901F1" w:rsidRDefault="00C901F1"/>
        <w:p w:rsidR="00C901F1" w:rsidRDefault="00C901F1">
          <w:pP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  <w:br w:type="page"/>
          </w:r>
        </w:p>
      </w:sdtContent>
    </w:sdt>
    <w:p w:rsidR="00612767" w:rsidRPr="00334C43" w:rsidRDefault="00334C43" w:rsidP="00334C43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4C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деятельность</w:t>
      </w:r>
      <w:r w:rsidR="00612767" w:rsidRPr="00334C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34C43" w:rsidRPr="00334C43" w:rsidRDefault="00334C43" w:rsidP="00334C43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67" w:rsidRPr="0080514E" w:rsidRDefault="00BA26FD" w:rsidP="00612767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674ED0" w:rsidRDefault="00674ED0" w:rsidP="00674E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334C43" w:rsidRPr="00890C8E" w:rsidRDefault="00334C43" w:rsidP="00334C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- суббота, воскресенье,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общегосударственные праздники.</w:t>
      </w:r>
    </w:p>
    <w:p w:rsidR="00334C43" w:rsidRPr="00334C43" w:rsidRDefault="00334C43" w:rsidP="00334C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посещает  -  64 ребенка</w:t>
      </w:r>
    </w:p>
    <w:p w:rsidR="00334C43" w:rsidRPr="00334C43" w:rsidRDefault="00334C43" w:rsidP="00334C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 общеразвивающей направленности:</w:t>
      </w:r>
    </w:p>
    <w:p w:rsidR="00334C43" w:rsidRPr="00334C43" w:rsidRDefault="00334C43" w:rsidP="00334C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 8 - 3 лет – 11 человек</w:t>
      </w:r>
    </w:p>
    <w:p w:rsidR="00334C43" w:rsidRPr="00334C43" w:rsidRDefault="00334C43" w:rsidP="00334C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 – 27 человек</w:t>
      </w:r>
    </w:p>
    <w:p w:rsidR="00334C43" w:rsidRPr="00334C43" w:rsidRDefault="00334C43" w:rsidP="00334C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 – 27 человек</w:t>
      </w:r>
    </w:p>
    <w:p w:rsidR="00334C43" w:rsidRPr="00334C43" w:rsidRDefault="00334C43" w:rsidP="00334C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334C43" w:rsidRPr="00334C43" w:rsidRDefault="00334C43" w:rsidP="00334C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девочек – 30 (47 %) и 34 мальчика 53 %</w:t>
      </w:r>
    </w:p>
    <w:p w:rsidR="00334C43" w:rsidRPr="00334C43" w:rsidRDefault="00334C43" w:rsidP="00334C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укомплектовано детьми на 85 %, </w:t>
      </w:r>
    </w:p>
    <w:p w:rsidR="00612767" w:rsidRPr="0080514E" w:rsidRDefault="00612767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882BFC" w:rsidRPr="0080514E" w:rsidRDefault="00BA26FD" w:rsidP="002001E2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Лицензии</w:t>
      </w:r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право ведения образовательной деятельности </w:t>
      </w:r>
      <w:proofErr w:type="gramStart"/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регистрационный</w:t>
      </w:r>
      <w:proofErr w:type="gramEnd"/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1564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12767" w:rsidRPr="0080514E" w:rsidRDefault="00BA26FD" w:rsidP="00882BFC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Серия 61 № 000681</w:t>
      </w:r>
      <w:r w:rsidR="002001E2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Срок действия</w:t>
      </w:r>
      <w:r w:rsidR="002832E9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001E2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бессрочно.</w:t>
      </w:r>
    </w:p>
    <w:p w:rsidR="00612767" w:rsidRPr="0080514E" w:rsidRDefault="00612767" w:rsidP="00612767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Лицензии на право осуществления меди</w:t>
      </w:r>
      <w:r w:rsidR="00D0548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цинской деятельности № ЛО-61-01-001327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</w:p>
    <w:p w:rsidR="00612767" w:rsidRPr="0080514E" w:rsidRDefault="00D05487" w:rsidP="00612767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08. 09.2010 </w:t>
      </w:r>
      <w:r w:rsidR="0061276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г.; </w:t>
      </w:r>
    </w:p>
    <w:p w:rsidR="00612767" w:rsidRPr="0080514E" w:rsidRDefault="00D05487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 с учредителем от 27.06.2011</w:t>
      </w:r>
      <w:r w:rsidR="0061276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г.;</w:t>
      </w:r>
    </w:p>
    <w:p w:rsidR="00602D43" w:rsidRPr="0080514E" w:rsidRDefault="00602D43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</w:t>
      </w:r>
      <w:r w:rsidR="00B60FC4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B60FC4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«Об основных гарантиях прав ребёнка Российской Федерации».</w:t>
      </w:r>
    </w:p>
    <w:p w:rsidR="00761944" w:rsidRPr="0080514E" w:rsidRDefault="00761944" w:rsidP="00761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Конвенцией ООН о правах ребёнка.</w:t>
      </w: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27.10.2011г. № 25-62.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- Приказом Минобрнауки России от 30.08.2013 N 1014 "Об утверждении Порядка организации и осуществления образовательной деятельности по основным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общеобразовательным программ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образования" (Зарегистрировано в Минюсте России 26.09.2013 N 30038)</w:t>
      </w:r>
    </w:p>
    <w:p w:rsidR="00761944" w:rsidRPr="0080514E" w:rsidRDefault="00761944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02D43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 -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- «Санитарно-эпидемиологическими требованиями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Уставом Муниципального 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образ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овательного учреждения  д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етский сад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общеразвивающего вида с приоритетным осуществлением деятельности по художественно-эстетическому развитию детей № 8 «Виноградинка»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4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 общим собранием 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МБДОУ № 8 «Виноградинка»  Протокол № 5 от 20.12.2013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г);    </w:t>
      </w:r>
    </w:p>
    <w:p w:rsidR="003671E5" w:rsidRPr="00334C43" w:rsidRDefault="00602D43" w:rsidP="0033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Локальными актами М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 №8 «Виноградинка»</w:t>
      </w:r>
    </w:p>
    <w:p w:rsidR="003552F2" w:rsidRPr="0080514E" w:rsidRDefault="003552F2" w:rsidP="00F413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882BFC"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12767" w:rsidRDefault="00674ED0" w:rsidP="00F413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дошкольного образования. Основанием для зачисления является  путевка МУ «Отдел образования Администрации Константиновского района», медицинская карта ребёнка и заявление родителей (законных представителей). С каждым родителем (законным представителем) заключается договор.</w:t>
      </w:r>
    </w:p>
    <w:p w:rsidR="00334C43" w:rsidRPr="00FD7C8B" w:rsidRDefault="00334C43" w:rsidP="00334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детей по группам здоровья по состоянию на 01.08.2014 г.</w:t>
      </w:r>
    </w:p>
    <w:p w:rsidR="00334C43" w:rsidRPr="00FD7C8B" w:rsidRDefault="00334C43" w:rsidP="0033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группа здоровья – 27 человек</w:t>
      </w:r>
    </w:p>
    <w:p w:rsidR="00334C43" w:rsidRDefault="00334C43" w:rsidP="0033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группа здоровья – 26 человек</w:t>
      </w:r>
    </w:p>
    <w:p w:rsidR="00334C43" w:rsidRPr="00CE3115" w:rsidRDefault="00334C43" w:rsidP="0033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детей по годам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34C43" w:rsidTr="00317977"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</w:tr>
      <w:tr w:rsidR="00334C43" w:rsidTr="00317977"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34C43" w:rsidTr="00317977"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Простудные заболевания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34C43" w:rsidTr="00317977"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34C43" w:rsidTr="00317977"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0" w:type="pct"/>
          </w:tcPr>
          <w:p w:rsidR="00334C43" w:rsidRPr="008F0642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334C43" w:rsidRDefault="00334C43" w:rsidP="00334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дней, пропущенных детьми по болезни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34C43" w:rsidTr="00317977"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детьми  в возрасте 3 года и старше</w:t>
            </w:r>
          </w:p>
        </w:tc>
      </w:tr>
      <w:tr w:rsidR="00334C43" w:rsidTr="00317977"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2435</w:t>
            </w:r>
          </w:p>
        </w:tc>
      </w:tr>
      <w:tr w:rsidR="00334C43" w:rsidTr="00317977"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2405</w:t>
            </w:r>
          </w:p>
        </w:tc>
      </w:tr>
      <w:tr w:rsidR="00334C43" w:rsidTr="00317977"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250" w:type="pct"/>
          </w:tcPr>
          <w:p w:rsidR="00334C43" w:rsidRDefault="00334C43" w:rsidP="003179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</w:t>
            </w:r>
          </w:p>
        </w:tc>
      </w:tr>
    </w:tbl>
    <w:p w:rsidR="00612767" w:rsidRDefault="00612767" w:rsidP="00334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осуществления образовательного процесса</w:t>
      </w:r>
    </w:p>
    <w:p w:rsidR="00FF3E1A" w:rsidRPr="00612767" w:rsidRDefault="00FF3E1A" w:rsidP="00334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2E2" w:rsidRPr="0080514E" w:rsidRDefault="00D962E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Фактическое количество сотрудников МБДОУ № 8 «Виноградинка» - </w:t>
      </w:r>
      <w:r w:rsidR="00F83B88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человек, обслуживающий персонал составляет </w:t>
      </w:r>
      <w:r w:rsidR="004C3AE5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50% от общего числа сотрудников.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612767" w:rsidRPr="0080514E" w:rsidRDefault="00036F2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 «Виноградинка» - Самусенко Надежда Петровна, образование среднее профессиональное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высшая квалификационная категория. 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татель – Вольвака Елена Викторовна, образование высшее, первая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квалификационная категория. </w:t>
      </w:r>
    </w:p>
    <w:p w:rsidR="00612767" w:rsidRPr="0080514E" w:rsidRDefault="00036F2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Завхоз – Сергиенко </w:t>
      </w:r>
      <w:proofErr w:type="spellStart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Антонида</w:t>
      </w:r>
      <w:proofErr w:type="spellEnd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Леонидовна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 –</w:t>
      </w:r>
      <w:r w:rsidR="00F41340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Новосёлова</w:t>
      </w:r>
      <w:proofErr w:type="spellEnd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Васильевна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– </w:t>
      </w:r>
      <w:proofErr w:type="spellStart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Бужужан</w:t>
      </w:r>
      <w:proofErr w:type="spellEnd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Анастасия Владимировна</w:t>
      </w:r>
    </w:p>
    <w:p w:rsidR="00D86374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Медсест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 – Ермилова Светлана Алексеевна</w:t>
      </w:r>
    </w:p>
    <w:p w:rsidR="00612767" w:rsidRPr="00612767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Специалисты: </w:t>
      </w:r>
    </w:p>
    <w:p w:rsidR="00612767" w:rsidRPr="0080514E" w:rsidRDefault="00612767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</w:t>
      </w:r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– Вольвака Елена Викторовна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</w:t>
      </w:r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б/</w:t>
      </w:r>
      <w:proofErr w:type="gramStart"/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0514E" w:rsidRDefault="00115E0A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– Таратонкина Наталья Владимировна</w:t>
      </w:r>
      <w:r w:rsidR="00BB469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="00BB469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0514E" w:rsidRDefault="00612767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вакантная должность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Музыкальные руководители</w:t>
      </w:r>
      <w:r w:rsidR="00BB4696"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(внешние совместители)</w:t>
      </w:r>
      <w:r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612767" w:rsidRPr="0080514E" w:rsidRDefault="00BB4696" w:rsidP="0080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40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 Валентина Вячеславовна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0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высшее профессиональное, первая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квалификационная категория </w:t>
      </w:r>
    </w:p>
    <w:p w:rsidR="00612767" w:rsidRPr="0080514E" w:rsidRDefault="005F4047" w:rsidP="0080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Оксана Петровна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высшее профессиональное,  первая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D86374" w:rsidRDefault="00334C43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воспитателей:</w:t>
      </w:r>
    </w:p>
    <w:p w:rsidR="007A1B6C" w:rsidRPr="00FF3E1A" w:rsidRDefault="007A1B6C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F3E1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Образовательный и квалификационный уровень педагогов</w:t>
      </w:r>
    </w:p>
    <w:p w:rsidR="002A06A0" w:rsidRPr="0080514E" w:rsidRDefault="007A1B6C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 МБДОУ № 8 «Виноградинка» трудится 6 основных педагогических работников и 2  внешних совместителя. </w:t>
      </w:r>
    </w:p>
    <w:p w:rsidR="00482195" w:rsidRPr="007A1B6C" w:rsidRDefault="00482195" w:rsidP="00482195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0"/>
        <w:gridCol w:w="1321"/>
        <w:gridCol w:w="2268"/>
        <w:gridCol w:w="2126"/>
        <w:gridCol w:w="1985"/>
      </w:tblGrid>
      <w:tr w:rsidR="00482195" w:rsidRPr="00612767" w:rsidTr="00B81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9E246B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5-10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 стажа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стажа</w:t>
            </w:r>
          </w:p>
        </w:tc>
      </w:tr>
      <w:tr w:rsidR="00482195" w:rsidRPr="00612767" w:rsidTr="00B81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334C4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FF3E1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37,5 </w:t>
            </w:r>
            <w:r w:rsidR="0048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F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</w:tr>
      <w:tr w:rsidR="00B81FA9" w:rsidRPr="00612767" w:rsidTr="00B81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Вольвака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Pr="00612767" w:rsidRDefault="00FF3E1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О.П.</w:t>
            </w:r>
          </w:p>
        </w:tc>
      </w:tr>
      <w:tr w:rsidR="00B81FA9" w:rsidRPr="00612767" w:rsidTr="00B81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Pr="00612767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A9" w:rsidRPr="00612767" w:rsidTr="00B81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Таратонкина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Pr="00612767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A9" w:rsidRPr="00612767" w:rsidTr="00B81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Default="00B81FA9" w:rsidP="00B81FA9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Юкина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A9" w:rsidRPr="00612767" w:rsidRDefault="00B81FA9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E1A" w:rsidRDefault="00FF3E1A" w:rsidP="00FF3E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3E1A" w:rsidRPr="00A77C6E" w:rsidRDefault="007A1B6C" w:rsidP="00FF3E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1559"/>
        <w:gridCol w:w="1642"/>
      </w:tblGrid>
      <w:tr w:rsidR="007A1B6C" w:rsidRPr="00612767" w:rsidTr="00FF3E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6F7CEF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A77C6E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A1B6C" w:rsidRPr="006F7CEF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A77C6E"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7A1B6C" w:rsidRPr="00612767" w:rsidTr="00FF3E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612767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FF3E1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FF3E1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</w:t>
            </w:r>
            <w:r w:rsidR="00A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7A1B6C" w:rsidRDefault="007A1B6C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C6E" w:rsidRDefault="00A77C6E" w:rsidP="007A1B6C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115" w:rsidRDefault="00CE3115" w:rsidP="00CE3115">
      <w:pPr>
        <w:tabs>
          <w:tab w:val="left" w:pos="25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3E1A" w:rsidRDefault="00FF3E1A" w:rsidP="00CE3115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2195" w:rsidRDefault="003A7E04" w:rsidP="00CE3115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Динамика уровня педагогической квалификации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1687"/>
        <w:gridCol w:w="1687"/>
        <w:gridCol w:w="1687"/>
      </w:tblGrid>
      <w:tr w:rsidR="00502B3C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Pr="006F7CEF" w:rsidRDefault="00502B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3C" w:rsidRPr="00A77C6E" w:rsidRDefault="00502B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2B3C" w:rsidRPr="006F7CEF" w:rsidRDefault="00502B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3C" w:rsidRPr="00502B3C" w:rsidRDefault="00502B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Pr="00502B3C" w:rsidRDefault="00502B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Pr="00502B3C" w:rsidRDefault="00334C4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</w:tr>
      <w:tr w:rsidR="00502B3C" w:rsidRPr="00A77C6E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Default="00502B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Pr="00A77C6E" w:rsidRDefault="00334C4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Default="00334C4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Default="00502B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C" w:rsidRDefault="00334C4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7E04" w:rsidRDefault="003A7E04" w:rsidP="007A1B6C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2195" w:rsidRDefault="00482195" w:rsidP="007A1B6C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115" w:rsidRDefault="00CE3115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1B16" w:rsidRDefault="00F21B16" w:rsidP="00CE31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уровня повышения квалификации педагогических работников</w:t>
      </w:r>
    </w:p>
    <w:p w:rsidR="00FF3E1A" w:rsidRPr="00F41340" w:rsidRDefault="00FF3E1A" w:rsidP="00CE31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4522"/>
      </w:tblGrid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6F7CEF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A77C6E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21B16" w:rsidRPr="006F7CEF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через курсовую подготовку</w:t>
            </w:r>
          </w:p>
        </w:tc>
      </w:tr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612767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334C4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FF3E1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02B3C" w:rsidRDefault="00502B3C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16" w:rsidRDefault="00F21B16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C6" w:rsidRPr="0080514E" w:rsidRDefault="006F7CEF" w:rsidP="000E12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повышения квалификации через прохождение курсовой подготовки  в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РО</w:t>
      </w:r>
      <w:r w:rsidR="00590B2B" w:rsidRPr="0080514E">
        <w:rPr>
          <w:b/>
          <w:sz w:val="28"/>
          <w:szCs w:val="28"/>
        </w:rPr>
        <w:t xml:space="preserve"> «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РОИПК и ППРО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612767" w:rsidRPr="0080514E" w:rsidRDefault="00FF3E1A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612767"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ьно-техническое обеспечение ДОУ.</w:t>
      </w:r>
    </w:p>
    <w:p w:rsidR="00722075" w:rsidRPr="0080514E" w:rsidRDefault="00612767" w:rsidP="007220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</w:t>
      </w:r>
      <w:r w:rsidR="0007724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светлое, имеется собственная котельная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вода, канализация, сантехническое оборудование в</w:t>
      </w:r>
      <w:r w:rsidR="0007724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удовлетворительном состоянии. </w:t>
      </w:r>
      <w:r w:rsidR="00722075"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722075" w:rsidRPr="0080514E" w:rsidRDefault="00722075" w:rsidP="00CE311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эстетично оформлены. Практически в каждой группе имеется магнитофон и другие технические средства  обучения. Образовательная деятельность и досуговые 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FF3E1A" w:rsidRDefault="00722075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FF3E1A" w:rsidRDefault="00612767" w:rsidP="00FF3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проектор, экран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фотокамера,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которые использую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 презентаций,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съемки занятий,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утренников. Отснятые материалы эпизодически используются в воспита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работе, для размещения на сайте и организации конкурсов.</w:t>
      </w:r>
      <w:r w:rsidR="00FF3E1A" w:rsidRPr="00FF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E1A" w:rsidRDefault="00FF3E1A" w:rsidP="00FF3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2767" w:rsidRPr="0080514E" w:rsidSect="00C901F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C0F9"/>
      </v:shape>
    </w:pict>
  </w:numPicBullet>
  <w:abstractNum w:abstractNumId="0">
    <w:nsid w:val="03FA3893"/>
    <w:multiLevelType w:val="multilevel"/>
    <w:tmpl w:val="25D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FC9"/>
    <w:multiLevelType w:val="multilevel"/>
    <w:tmpl w:val="CBFE7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5761D"/>
    <w:multiLevelType w:val="multilevel"/>
    <w:tmpl w:val="2C540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62AAA"/>
    <w:multiLevelType w:val="multilevel"/>
    <w:tmpl w:val="DE4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6E4E71"/>
    <w:multiLevelType w:val="hybridMultilevel"/>
    <w:tmpl w:val="057CAAE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07C79"/>
    <w:multiLevelType w:val="hybridMultilevel"/>
    <w:tmpl w:val="186E8B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4F0CF5"/>
    <w:multiLevelType w:val="hybridMultilevel"/>
    <w:tmpl w:val="832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26DF"/>
    <w:multiLevelType w:val="hybridMultilevel"/>
    <w:tmpl w:val="001C9A8E"/>
    <w:lvl w:ilvl="0" w:tplc="C5644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888"/>
    <w:multiLevelType w:val="multilevel"/>
    <w:tmpl w:val="9E8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D54182"/>
    <w:multiLevelType w:val="hybridMultilevel"/>
    <w:tmpl w:val="AF5E2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25051"/>
    <w:multiLevelType w:val="multilevel"/>
    <w:tmpl w:val="F8543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F4C42"/>
    <w:multiLevelType w:val="multilevel"/>
    <w:tmpl w:val="64E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534979"/>
    <w:multiLevelType w:val="multilevel"/>
    <w:tmpl w:val="BC4E6CF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>
    <w:nsid w:val="7F9A1073"/>
    <w:multiLevelType w:val="multilevel"/>
    <w:tmpl w:val="A246D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7"/>
    <w:rsid w:val="000235A6"/>
    <w:rsid w:val="00026F5A"/>
    <w:rsid w:val="00036F22"/>
    <w:rsid w:val="00077248"/>
    <w:rsid w:val="000B26F5"/>
    <w:rsid w:val="000B4882"/>
    <w:rsid w:val="000E1266"/>
    <w:rsid w:val="00101D32"/>
    <w:rsid w:val="00101E51"/>
    <w:rsid w:val="00106E24"/>
    <w:rsid w:val="00115E0A"/>
    <w:rsid w:val="00116311"/>
    <w:rsid w:val="001216E2"/>
    <w:rsid w:val="00141155"/>
    <w:rsid w:val="0017743F"/>
    <w:rsid w:val="00186F54"/>
    <w:rsid w:val="001A7534"/>
    <w:rsid w:val="001A7F27"/>
    <w:rsid w:val="001F43E9"/>
    <w:rsid w:val="002001E2"/>
    <w:rsid w:val="002308A5"/>
    <w:rsid w:val="002624B2"/>
    <w:rsid w:val="002645F0"/>
    <w:rsid w:val="002832E9"/>
    <w:rsid w:val="00295046"/>
    <w:rsid w:val="002A06A0"/>
    <w:rsid w:val="002C48BF"/>
    <w:rsid w:val="002E4941"/>
    <w:rsid w:val="00323704"/>
    <w:rsid w:val="00323BDD"/>
    <w:rsid w:val="00334C43"/>
    <w:rsid w:val="003552F2"/>
    <w:rsid w:val="003671E5"/>
    <w:rsid w:val="00370C8B"/>
    <w:rsid w:val="003942FC"/>
    <w:rsid w:val="003A0B8B"/>
    <w:rsid w:val="003A7E04"/>
    <w:rsid w:val="00482195"/>
    <w:rsid w:val="00491F9B"/>
    <w:rsid w:val="004C0BDD"/>
    <w:rsid w:val="004C3AE5"/>
    <w:rsid w:val="004D1E13"/>
    <w:rsid w:val="004E40DD"/>
    <w:rsid w:val="00502B3C"/>
    <w:rsid w:val="005239E3"/>
    <w:rsid w:val="0054287E"/>
    <w:rsid w:val="00563BCD"/>
    <w:rsid w:val="005651C6"/>
    <w:rsid w:val="00590B2B"/>
    <w:rsid w:val="005B1ABE"/>
    <w:rsid w:val="005C45F9"/>
    <w:rsid w:val="005D3655"/>
    <w:rsid w:val="005D740E"/>
    <w:rsid w:val="005E68EB"/>
    <w:rsid w:val="005F4047"/>
    <w:rsid w:val="00602D43"/>
    <w:rsid w:val="0060671A"/>
    <w:rsid w:val="00612767"/>
    <w:rsid w:val="006362F5"/>
    <w:rsid w:val="006412BC"/>
    <w:rsid w:val="0066451B"/>
    <w:rsid w:val="00667112"/>
    <w:rsid w:val="00674ED0"/>
    <w:rsid w:val="00675611"/>
    <w:rsid w:val="006946E6"/>
    <w:rsid w:val="006F0EB0"/>
    <w:rsid w:val="006F5104"/>
    <w:rsid w:val="006F7CEF"/>
    <w:rsid w:val="007060C1"/>
    <w:rsid w:val="00710C78"/>
    <w:rsid w:val="00717C50"/>
    <w:rsid w:val="00722075"/>
    <w:rsid w:val="007406BC"/>
    <w:rsid w:val="00761944"/>
    <w:rsid w:val="007643CC"/>
    <w:rsid w:val="007A1B6C"/>
    <w:rsid w:val="007F4D86"/>
    <w:rsid w:val="00802FDD"/>
    <w:rsid w:val="0080514E"/>
    <w:rsid w:val="00823167"/>
    <w:rsid w:val="00845F37"/>
    <w:rsid w:val="00873A99"/>
    <w:rsid w:val="00882BFC"/>
    <w:rsid w:val="00890C8E"/>
    <w:rsid w:val="008C374A"/>
    <w:rsid w:val="008E7B79"/>
    <w:rsid w:val="008F0642"/>
    <w:rsid w:val="008F0F52"/>
    <w:rsid w:val="00900365"/>
    <w:rsid w:val="00917610"/>
    <w:rsid w:val="009450A0"/>
    <w:rsid w:val="00961C33"/>
    <w:rsid w:val="00964A1F"/>
    <w:rsid w:val="00983AD9"/>
    <w:rsid w:val="009E246B"/>
    <w:rsid w:val="00A66F98"/>
    <w:rsid w:val="00A77C6E"/>
    <w:rsid w:val="00A87112"/>
    <w:rsid w:val="00AD16C0"/>
    <w:rsid w:val="00B60FC4"/>
    <w:rsid w:val="00B746DF"/>
    <w:rsid w:val="00B81D75"/>
    <w:rsid w:val="00B81FA9"/>
    <w:rsid w:val="00B844C1"/>
    <w:rsid w:val="00B84828"/>
    <w:rsid w:val="00BA26FD"/>
    <w:rsid w:val="00BB1ACD"/>
    <w:rsid w:val="00BB4696"/>
    <w:rsid w:val="00BC3585"/>
    <w:rsid w:val="00C111B9"/>
    <w:rsid w:val="00C83E9F"/>
    <w:rsid w:val="00C901F1"/>
    <w:rsid w:val="00CA3772"/>
    <w:rsid w:val="00CD46A2"/>
    <w:rsid w:val="00CE3115"/>
    <w:rsid w:val="00D05487"/>
    <w:rsid w:val="00D151C1"/>
    <w:rsid w:val="00D15DC0"/>
    <w:rsid w:val="00D555BA"/>
    <w:rsid w:val="00D66155"/>
    <w:rsid w:val="00D86374"/>
    <w:rsid w:val="00D962E2"/>
    <w:rsid w:val="00DA0587"/>
    <w:rsid w:val="00DB380E"/>
    <w:rsid w:val="00DD238D"/>
    <w:rsid w:val="00DF1125"/>
    <w:rsid w:val="00E25A03"/>
    <w:rsid w:val="00E33C75"/>
    <w:rsid w:val="00E80BEA"/>
    <w:rsid w:val="00EA1C14"/>
    <w:rsid w:val="00ED4BAD"/>
    <w:rsid w:val="00F072CF"/>
    <w:rsid w:val="00F17330"/>
    <w:rsid w:val="00F21B16"/>
    <w:rsid w:val="00F41340"/>
    <w:rsid w:val="00F4217C"/>
    <w:rsid w:val="00F52647"/>
    <w:rsid w:val="00F65E9E"/>
    <w:rsid w:val="00F83B88"/>
    <w:rsid w:val="00F855BE"/>
    <w:rsid w:val="00F86260"/>
    <w:rsid w:val="00FD7C8B"/>
    <w:rsid w:val="00FE1A27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1F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901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1F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901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3FBA6A64747D69E1B369BFE6AF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3DF44-94E1-46B4-B648-C06F0AD6BEA7}"/>
      </w:docPartPr>
      <w:docPartBody>
        <w:p w:rsidR="00000000" w:rsidRDefault="008E06FE" w:rsidP="008E06FE">
          <w:pPr>
            <w:pStyle w:val="7F13FBA6A64747D69E1B369BFE6AFA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277E624C72D849DEB7B7E8A461BE1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88566-6BE9-43CA-B705-D400BEC697BB}"/>
      </w:docPartPr>
      <w:docPartBody>
        <w:p w:rsidR="00000000" w:rsidRDefault="008E06FE" w:rsidP="008E06FE">
          <w:pPr>
            <w:pStyle w:val="277E624C72D849DEB7B7E8A461BE123F"/>
          </w:pPr>
          <w:r>
            <w:rPr>
              <w:rFonts w:asciiTheme="majorHAnsi" w:eastAsiaTheme="majorEastAsia" w:hAnsiTheme="majorHAnsi" w:cstheme="majorBid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E"/>
    <w:rsid w:val="008E06FE"/>
    <w:rsid w:val="00E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62E8CACBE94F78B891AD14099D1C36">
    <w:name w:val="6A62E8CACBE94F78B891AD14099D1C36"/>
    <w:rsid w:val="008E06FE"/>
  </w:style>
  <w:style w:type="paragraph" w:customStyle="1" w:styleId="7F13FBA6A64747D69E1B369BFE6AFA89">
    <w:name w:val="7F13FBA6A64747D69E1B369BFE6AFA89"/>
    <w:rsid w:val="008E06FE"/>
  </w:style>
  <w:style w:type="paragraph" w:customStyle="1" w:styleId="277E624C72D849DEB7B7E8A461BE123F">
    <w:name w:val="277E624C72D849DEB7B7E8A461BE123F"/>
    <w:rsid w:val="008E06FE"/>
  </w:style>
  <w:style w:type="paragraph" w:customStyle="1" w:styleId="07A38EA47E7C468AA56408100EABA96C">
    <w:name w:val="07A38EA47E7C468AA56408100EABA96C"/>
    <w:rsid w:val="008E0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62E8CACBE94F78B891AD14099D1C36">
    <w:name w:val="6A62E8CACBE94F78B891AD14099D1C36"/>
    <w:rsid w:val="008E06FE"/>
  </w:style>
  <w:style w:type="paragraph" w:customStyle="1" w:styleId="7F13FBA6A64747D69E1B369BFE6AFA89">
    <w:name w:val="7F13FBA6A64747D69E1B369BFE6AFA89"/>
    <w:rsid w:val="008E06FE"/>
  </w:style>
  <w:style w:type="paragraph" w:customStyle="1" w:styleId="277E624C72D849DEB7B7E8A461BE123F">
    <w:name w:val="277E624C72D849DEB7B7E8A461BE123F"/>
    <w:rsid w:val="008E06FE"/>
  </w:style>
  <w:style w:type="paragraph" w:customStyle="1" w:styleId="07A38EA47E7C468AA56408100EABA96C">
    <w:name w:val="07A38EA47E7C468AA56408100EABA96C"/>
    <w:rsid w:val="008E0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ABCB6-2867-4CA4-94EF-77E733F1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МБДОУ № 8 «Виноградинка»</dc:title>
  <dc:subject>Отчет о результатах самообследования         МБДОУ № 8 «Виноградинка»</dc:subject>
  <dc:creator>Vinogradinka</dc:creator>
  <cp:lastModifiedBy>Vinogradinka</cp:lastModifiedBy>
  <cp:revision>33</cp:revision>
  <cp:lastPrinted>2014-08-22T10:04:00Z</cp:lastPrinted>
  <dcterms:created xsi:type="dcterms:W3CDTF">2014-07-08T08:02:00Z</dcterms:created>
  <dcterms:modified xsi:type="dcterms:W3CDTF">2014-08-22T13:01:00Z</dcterms:modified>
</cp:coreProperties>
</file>